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1F" w:rsidRPr="009D70D7" w:rsidRDefault="00F34F1F" w:rsidP="00F34F1F">
      <w:pPr>
        <w:shd w:val="clear" w:color="auto" w:fill="F9F9F9"/>
        <w:spacing w:after="150" w:line="240" w:lineRule="auto"/>
        <w:jc w:val="center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การกำกับดูแลผู้ใต้บังคับบัญชา</w:t>
      </w:r>
    </w:p>
    <w:p w:rsidR="00F34F1F" w:rsidRPr="009D70D7" w:rsidRDefault="00F34F1F" w:rsidP="009D70D7">
      <w:pPr>
        <w:shd w:val="clear" w:color="auto" w:fill="F9F9F9"/>
        <w:spacing w:after="150" w:line="240" w:lineRule="auto"/>
        <w:ind w:firstLine="720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การรักษาวินัยของข้าราชการอาจเปรียบได้กับการขับเคลื่อนขบวนรถไฟไปตามราง โดยเปรียบ “ผู้บังคับบัญชาเหมือ</w:t>
      </w:r>
      <w:bookmarkStart w:id="0" w:name="_GoBack"/>
      <w:bookmarkEnd w:id="0"/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นหัวรถจักร ผู้อยู่ใต้บังคับบัญชาเหมือนรถตู้ รางเหมือนวินัย” การจะให้รถไฟวิ่งไปตามรางจนถึงจุดหมายปลายทางโดยราบรื่น รวดเร็ว ต้องขับเคลื่อนที่หัวรถจักรเพื่อลากจูงรถตู้ทั้งขบวนไปตามราง โดยไม่ต้องขับรถตู้แต่ละคันฉันใด การที่จะให้ข้าราชการปฏิบัติตนตามข้อปฏิบัติ ไม่ฝ่าฝืนข้อห้ามทางวินัยและปฏิบัติงานอย่างมีประสิทธิภาพบรรลุผลตามเป้าหมาย ก็ต้องขับเคลื่อนที่ผู้บังคับบัญชาเพื่อให้ผู้บังคับบัญชา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ลากจูงผู้อยู่ใต้บังคับบัญชาไปยังเป้าหมายฉันนั้น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ตำแหน่งที่เป็นผู้บังคับบัญชา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ข้าราชการพลเรือนที่เป็นผู้บังคับบัญชาเป็นไปตามที่กฎหมายระเบียบบริหารราชการแผ่นดิน และกฎหมายว่าด้วยระเบียบข้าราชการพลเรือนบัญญัติไว้ ซึ่งมีตำแหน่งผู้บังคับบัญชาที่เกี่ยวข้องกับกระทรวงฯดังต่อไปนี้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๑. ปลัดกระทรวง เป็นผู้บังคับบัญชาข้าราชการของส่วนราชการในกระทรวง และในสำนักงานปลัดกระทรวง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๒. รองปลัดกระทรวง เป็นผู้บังคับบัญชาข้าราชการของส่วนราชการในสำนักงานปลัดกระทรวงและ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กลุ่มภารกิจในกระทรวงที่ได้รับมอบหมาย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๓. อธิบดี เอกอัครราชทูต ผู้อำนวยการใหญ่สำนักงานการค้าและเศรษฐกิจไทย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๔. รองอธิบดี ผู้ช่วยปลัดกระทรวง กงสุลใหญ่ อัครราชทูต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๕. ผู้อำนวยการสำนัก ผู้อำนวยการศูนย์ ผู้อำนวยการสถาบัน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๖. ผู้อำนวยการกอง เลขานุการกรม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๗. ผู้รับมอบอำนาจปฏิบัติราชการแทน ตามกฎหมายว่าด้วยระเบียบบริหารราชการแผ่นดินในตำแหน่งที่เป็นผู้บังคับบัญชา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๘. ผู้รักษาราชการแทน ตามกฎหมายว่าด้วยระเบียบบริหารราชการแผ่นดิน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๙. ผู้รักษาการในตำแหน่ง ตามกฎหมายว่าด้วยระเบียบข้าราชการพลเรือน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๑๐. ผู้ดำรงตำแหน่งอื่นที่มีฐานะเป็นผู้บังคับบัญชา เช่น หัวหน้าสำนักงานหนังสือเดินทาง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หน้าที่ของผู้บังคับบัญชา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ผู้บังคับบัญชามีหน้าที่ในการรักษาวินัย ตามที่บัญญัติไว้ในพระราชบัญญัติระเบียบข้าราชการพลเรือน พ.ศ. ๒๕๕๑ ดังนี้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๑. รักษาวินัยของตนเอง โดยกระทำการตามข้อปฏิบัติ และไม่ฝ่าฝืนข้อห้ามทางวินัยตามที่บัญญัติไว้ในกฎหมายโดยเคร่งครัดอยู่เสมอ (มาตรา ๘๐)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๒. ปฏิบัติตนต่อผู้อยู่ใต้บังคับบัญชาอย่างมีคุณธรรมและเที่ยงธรรม และเสริมสร้างแรงจูงใจให้ผู้อยู่ใต้บังคับบัญชาดำรงตนเป็นข้าราชการที่ดี (มาตรา ๗๓)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๓. เสริมสร้างและพัฒนาให้ผู้อยู่ใต้บังคับบัญชามีวินัย และป้องกันไม่ให้ผู้อยู่ใต้บังคับบัญชากระทำผิดวินัย (มาตรา ๘๗)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๔. กำกับดูแลให้ผู้อยู่ใต้บังคับบัญชากระทำการตามข้อปฏิบัติและไม่ฝ่าฝืนข้อห้ามทางวินัย และดำเนินการทางวินัยต่อผู้กระทำผิด (หมวด ๗)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รายละเอียดหน้าที่ของผู้บังคับบัญชา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บทบาทที่ ๑ รักษาวินัยของตนเอง</w:t>
      </w: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ได้แก่ การปฏิบัติตามวินัยข้าราชการที่บัญญัติไว้ในพระราชบัญญัติระเบียบข้าราชการพลเรือน พ.ศ. ๒๕๕๑ ซึ่งแบ่งเป็นวินัยต่อประเทศชาติ วินัยต่อประชาชน วินัยต่อผู้บังคับบัญชา วินัยต่อตนเอง วินัยต่อตำแหน่งหน้าที่ราชการ และวินัยต่อเพื่อนร่วมงาน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บทบาทที่ ๒ ปฏิบัติตนต่อผู้อยู่ใต้บังคับบัญชาอย่างมีคุณธรรม เที่ยงธรรม และเสริมสร้างแรงจูงใจให้</w:t>
      </w: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 xml:space="preserve">   </w:t>
      </w: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ผู้อยู่ใต้บังคับบัญชาเป็นข้าราชการที่ดี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๑.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ปฏิบัติอย่างมีคุณธรรม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หมายถึง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ความเมตตา: ปรารถนาให้มีความสุข ทั้งสุขกายและสุขใจ เช่น จัดที่ทำงานให้มีความสะดวกสบาย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  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จัดอุปกรณ์การทำงานให้ดีและเพียงพอ ให้การยอมรับใน</w:t>
      </w:r>
      <w:proofErr w:type="spellStart"/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ผลสัมฤทธ์</w:t>
      </w:r>
      <w:proofErr w:type="spellEnd"/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ของงานที่เขาทำ ให้เขามีความหวังในความก้าวหน้า เป็นต้น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ความกรุณา: ปรารถนาให้พ้นทุกข์ อนุเคราะห์เรื่อง ๆ ตามสมควร เช่น ช่วยเหลือเมื่อเจ็บป่วย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   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ให้ทำงานตามความถนัดและไม่เกินกำลังความสามารถ เป็นต้น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ความหวังดี: ปรารถนาให้เจริญรุ่งเรือง สนับสนุนทางก้าวหน้า เช่น ให้ความรู้ในการปฏิบัติงาน แนะนำให้ประพฤติดี ช่วยแก้ไขและลดปัญหาในการทำงาน เป็นต้น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ความยอมรับนับถือ: ให้เกียรติ ศักดิ์ศรี ความดีความชอบ เช่น ให้มีส่วนได้รับผลดีในผลสัมฤทธิ์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ของงาน ให้ความดีความชอบ แสดงความยินดีในผลดีที่เขาได้รับ เป็นต้น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การปกป้องคุ้มครอง: ให้ปลอดภัย ได้รับความเป็นธรรม เช่น จัดระบบการปกป้องคุ้มครองผู้ปฏิบัติงานที่เสี่ยงภัยให้ปลอดภัย ต่อสู้ปกป้องคุ้มครองคนดีให้ได้รับผลดีโดยชอบธรรม เป็นต้น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 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๒.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ปฏิบัติอย่างเที่ยงธรรม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หมายถึง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การแต่งตั้งต้องเหมาะสม เที่ยงธรรม ตามความรู้ความสามารถและสมรรถนะที่จำเป็นในการปฏิบัติหน้าที่ในตำแหน่ง และเพื่อประโยชน์ของทางราชการโดยไม่เลือกปฏิบัติ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การให้บำเหน็จความชอบ ต้องให้อย่างเป็นธรรม โดยพิจารณาตามผลงานและความดีความชอบตามระบบคุณธรรม โดยไม่เลือกปฏิบัติ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การเลื่อนตำแหน่ง เลื่อนอย่างเป็นธรรม โดยพิจารณาจากผลงาน ศักยภาพ สมรรถนะ พฤติกรรม และประโยชน์ของทางราชการตามระบบคุณธรรม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การดำเนินการทางวินัย ต้องยุติธรรม ปราศจากอคติ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๓.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เสริมสร้างแรงจูงใจให้ผู้อยู่ใต้บังคับบัญชาเป็นข้าราชการที่ดี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หมายถึง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lastRenderedPageBreak/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แรงจูงใจภายใน ได้แก่ การให้ลาภ ยศ สรรเสริญ ความสุข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แรงจูงใจภายนอก ได้แก่ จัดตั้งกลุ่มสนใจขึ้น กำกับกวดขันให้ปฏิบัติตามกฎระเบียบ หรือ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ออกกฎระเบียบขึ้นใช้เฉพาะส่วนราชการ สร้างกฎเกณฑ์ในการเป็นข้าราชการที่ดี หรือข้อตกลงในการเป็นข้าราชการที่ดี สร้างค่านิยมในทางที่ดี หรือตั้งปณิธานว่าจะทำดี รวมถึงการเพิ่มประสบการณ์ การฝึกอบรม รวมทั้งการกำกับ ดูแล ติดตาม และประเมินผล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บทบาทที่ ๓ เสริมสร้างและพัฒนาให้ผู้อยู่ใต้บังคับบัญชามีวินัยและป้องกันไม่ให้ผู้อยู่ใต้บังคับบัญชากระทำผิดวินัย</w:t>
      </w:r>
    </w:p>
    <w:p w:rsidR="00F34F1F" w:rsidRPr="009D70D7" w:rsidRDefault="00F34F1F" w:rsidP="00F34F1F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เสริมสร้างและพัฒนาให้ผู้อยู่ใต้บังคับบัญชามีวินัย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หมายถึง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๑.๑ ปฏิบัติตามหลักเกณฑ์และวิธีการที่ ก.พ. กำหนด โดยดำเนินการ ดังนี้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    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ให้ผู้บังคับบัญชากำหนดเรื่องการเสริมสร้างและพัฒนาให้ผู้อยู่ใต้บังคับบัญชามีวินัยและป้องกันไม่ให้ผู้อยู่ใต้บังคับบัญชากระทำผิดวินัยไว้ในยุทธศาสตร์และแผนพัฒนาข้าราชการ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กำหนดเป้าหมาย กำกับดูแล และติดตาม เพื่อให้เกิดผลสัมฤทธิ์เชิง</w:t>
      </w:r>
      <w:proofErr w:type="spellStart"/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บูรณา</w:t>
      </w:r>
      <w:proofErr w:type="spellEnd"/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จัดให้มีการประชุมร่วมกันระหว่างผู้บังคับบัญชาและผู้แทนข้าราชการ ในการกำหนด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องค์ความรู้เพื่อนำไปสู่การปฏิบัติที่ชัดเจนและเป็นมาตรฐานเดียวกัน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กำหนดบทบาทและหน้าที่ผู้บังคับบัญชาให้มีการบริหารงานและเป็นผู้นำต้นแบบที่ดี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๑.๒ ให้ผู้บังคับบัญชาทุกระดับเสริมสร้างพัฒนาและป้องกันมิให้ผู้อยู่ใต้บังคับบัญชากระทำผิดวินัยด้วยวิธีการที่เหมาะสมและติดตามอย่างต่อเนื่อง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๑.๓ ปฏิบัติตามแนวทางที่กำหนดไว้ในพระราชบัญญัติระเบียบข้าราชการพลเรือน พ.ศ. ๒๕๓๕ ได้แก่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   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ผู้บังคับบัญชาปฏิบัติตนเป็นแบบอย่างที่ดีในการรักษาวินัย เพื่อให้ผู้อยู่ใต้บังคับบัญชาปฏิบัติตาม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ผู้บังคับบัญชาต้องดำเนินการฝึกอบรมผู้อยู่ใต้บังคับบัญชาให้มีวินัย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   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การสร้างขวัญและกำลังใจ การสร้างความศรัทธาในงาน ในบรรยากาศ และในผู้บังคับบัญชา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การจูงใจให้ประพฤติดีมีวินัย ผู้บังคับบัญชาทำตนเป็นแบบอย่างที่ดี ทำตนต่อผู้อยู่ใต้บังคับบัญชาอย่างมีคุณธรรมและสร้างแรงจูงใจ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การเสริมสร้างและพัฒนาทัศนคติ จิตสำนึก และพฤติกรรม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๒.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การป้องกันไม่ให้ผู้อยู่ใต้บังคับบัญชากระทำผิดวินัย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หมายถึง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๒.๑ ปฏิบัติตามหลักเกณฑ์และวิธีการที่ ก.พ. กำหนด ซึ่งมีสาระสำคัญในเรื่องการเสริมสร้างและพัฒนาผู้อยู่ใต้บังคับบัญชาให้มีวินัย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๒.๒ ปฏิบัติตามแนวทางที่กำหนดไว้ในพระราชบัญญัติระเบียบข้าราชการพลเรือน พ.ศ. ๒๕๓๕  ได้แก่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lastRenderedPageBreak/>
        <w:t xml:space="preserve">          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การเอาใจใส่และสังเกตการณ์ผู้อยู่ใต้บังคับบัญชาว่า มีพฤติกรรม มีเหตุชักนำ มีช่องทาง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หรือแนวโน้มที่จะกระทำผิดวินัยหรือไม่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          - </w:t>
      </w: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การขจัดเหตุที่อาจก่อให้เกิดการกระทำผิดวินัย เช่น ความไม่รู้ การเสียขวัญ การเสียกำลังใจ ความจำเป็น กิเลส และอบายมุข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บทบาทที่ ๔ ดำเนินการทางวินัยต่อผู้กระทำผิดวินัย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หน้าที่ของผู้บังคับบัญชาในการดำเนินการทางวินัย มีดังนี้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๑. เมื่อมีการกล่าวหาหรือกรณีสงสัยว่าผู้อยู่ใต้บังคับบัญชาผู้ใดกระทำผิดวินัย ต้องรายงานให้ผู้มีอำนาจดำเนินการทางวินัยทราบโดยเร็ว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๒. เมื่อได้รับรายงานต้องรีบดำเนินการหรือสั่งให้ดำเนินการสืบสวนหรือพิจารณาในเบื้องต้นว่ามีมูลที่ควรกล่าวหาว่าผู้นั้นกระทำผิดวินัยหรือไม่ ถ้าไม่มีมูลก็ยุติเรื่องได้ แต่หากมีมูลโดยมีพยานหลักฐานเบื้องต้นอยู่แล้วก็ให้ดำเนินการทางวินัยต่อผู้ถูกกล่าวหาต่อไป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F34F1F" w:rsidRPr="009D70D7" w:rsidRDefault="00F34F1F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9D70D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สามารถดูรายละเอียดฉบับเต็มเกี่ยวกับ “คู่มือผู้บังคับบัญชาในการรักษาวินัยของผู้อยู่ใต้บังคับบัญชา” ได้ที่</w:t>
      </w:r>
    </w:p>
    <w:p w:rsidR="00F34F1F" w:rsidRPr="009D70D7" w:rsidRDefault="00964CDA" w:rsidP="00F34F1F">
      <w:pPr>
        <w:shd w:val="clear" w:color="auto" w:fill="F9F9F9"/>
        <w:spacing w:after="15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hyperlink r:id="rId7" w:history="1">
        <w:r w:rsidR="00F34F1F" w:rsidRPr="009D70D7">
          <w:rPr>
            <w:rFonts w:ascii="TH SarabunIT๙" w:eastAsia="Times New Roman" w:hAnsi="TH SarabunIT๙" w:cs="TH SarabunIT๙"/>
            <w:color w:val="777777"/>
            <w:sz w:val="32"/>
            <w:szCs w:val="32"/>
          </w:rPr>
          <w:t>https://www.ocsc.go.th/sites/default/files/document/ocsc-book-2557-_discipline-boss-to-lower-staff-rev01.pdf</w:t>
        </w:r>
      </w:hyperlink>
    </w:p>
    <w:p w:rsidR="00583835" w:rsidRPr="009D70D7" w:rsidRDefault="00583835">
      <w:pPr>
        <w:rPr>
          <w:rFonts w:ascii="TH SarabunIT๙" w:hAnsi="TH SarabunIT๙" w:cs="TH SarabunIT๙"/>
          <w:sz w:val="32"/>
          <w:szCs w:val="32"/>
        </w:rPr>
      </w:pPr>
    </w:p>
    <w:sectPr w:rsidR="00583835" w:rsidRPr="009D70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DA" w:rsidRDefault="00964CDA" w:rsidP="000F1E1E">
      <w:pPr>
        <w:spacing w:after="0" w:line="240" w:lineRule="auto"/>
      </w:pPr>
      <w:r>
        <w:separator/>
      </w:r>
    </w:p>
  </w:endnote>
  <w:endnote w:type="continuationSeparator" w:id="0">
    <w:p w:rsidR="00964CDA" w:rsidRDefault="00964CDA" w:rsidP="000F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DA" w:rsidRDefault="00964CDA" w:rsidP="000F1E1E">
      <w:pPr>
        <w:spacing w:after="0" w:line="240" w:lineRule="auto"/>
      </w:pPr>
      <w:r>
        <w:separator/>
      </w:r>
    </w:p>
  </w:footnote>
  <w:footnote w:type="continuationSeparator" w:id="0">
    <w:p w:rsidR="00964CDA" w:rsidRDefault="00964CDA" w:rsidP="000F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1E" w:rsidRPr="000F1E1E" w:rsidRDefault="000F1E1E">
    <w:pPr>
      <w:pStyle w:val="a6"/>
      <w:rPr>
        <w:color w:val="FF0000"/>
      </w:rPr>
    </w:pPr>
    <w:r w:rsidRPr="000F1E1E">
      <w:rPr>
        <w:color w:val="FF0000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290A"/>
    <w:multiLevelType w:val="multilevel"/>
    <w:tmpl w:val="22B2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53"/>
    <w:rsid w:val="000F1E1E"/>
    <w:rsid w:val="00583835"/>
    <w:rsid w:val="00964CDA"/>
    <w:rsid w:val="009D2553"/>
    <w:rsid w:val="009D70D7"/>
    <w:rsid w:val="00F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9B737-4019-459D-B947-6C701FDB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F34F1F"/>
    <w:rPr>
      <w:b/>
      <w:bCs/>
    </w:rPr>
  </w:style>
  <w:style w:type="character" w:styleId="a5">
    <w:name w:val="Hyperlink"/>
    <w:basedOn w:val="a0"/>
    <w:uiPriority w:val="99"/>
    <w:semiHidden/>
    <w:unhideWhenUsed/>
    <w:rsid w:val="00F34F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1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F1E1E"/>
  </w:style>
  <w:style w:type="paragraph" w:styleId="a8">
    <w:name w:val="footer"/>
    <w:basedOn w:val="a"/>
    <w:link w:val="a9"/>
    <w:uiPriority w:val="99"/>
    <w:unhideWhenUsed/>
    <w:rsid w:val="000F1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F1E1E"/>
  </w:style>
  <w:style w:type="paragraph" w:styleId="aa">
    <w:name w:val="Balloon Text"/>
    <w:basedOn w:val="a"/>
    <w:link w:val="ab"/>
    <w:uiPriority w:val="99"/>
    <w:semiHidden/>
    <w:unhideWhenUsed/>
    <w:rsid w:val="000F1E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F1E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csc.go.th/sites/default/files/document/ocsc-book-2557-_discipline-boss-to-lower-staff-rev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2020-05-14T04:55:00Z</cp:lastPrinted>
  <dcterms:created xsi:type="dcterms:W3CDTF">2020-05-05T06:40:00Z</dcterms:created>
  <dcterms:modified xsi:type="dcterms:W3CDTF">2020-05-14T04:55:00Z</dcterms:modified>
</cp:coreProperties>
</file>